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DD2FC" w14:textId="6AA3E0D9" w:rsidR="00CE38C8" w:rsidRPr="00CE38C8" w:rsidRDefault="00CE38C8">
      <w:pPr>
        <w:rPr>
          <w:rFonts w:ascii="メイリオ" w:eastAsia="メイリオ" w:hAnsi="メイリオ"/>
          <w:b/>
          <w:bCs/>
          <w:color w:val="FFFFFF"/>
          <w:spacing w:val="15"/>
          <w:sz w:val="22"/>
          <w:shd w:val="clear" w:color="auto" w:fill="0099D9"/>
        </w:rPr>
      </w:pPr>
      <w:r w:rsidRPr="00CE38C8">
        <w:rPr>
          <w:rFonts w:ascii="メイリオ" w:eastAsia="メイリオ" w:hAnsi="メイリオ" w:hint="eastAsia"/>
          <w:b/>
          <w:bCs/>
          <w:color w:val="FFFFFF"/>
          <w:spacing w:val="15"/>
          <w:sz w:val="22"/>
          <w:shd w:val="clear" w:color="auto" w:fill="0099D9"/>
        </w:rPr>
        <w:t>会場へのアクセスマップ</w:t>
      </w:r>
    </w:p>
    <w:p w14:paraId="05825452" w14:textId="0F80A890" w:rsidR="00D3519B" w:rsidRDefault="00CE38C8">
      <w:pPr>
        <w:rPr>
          <w:bdr w:val="single" w:sz="4" w:space="0" w:color="auto"/>
        </w:rPr>
      </w:pPr>
      <w:r w:rsidRPr="00CE38C8">
        <w:rPr>
          <w:bdr w:val="single" w:sz="4" w:space="0" w:color="auto"/>
        </w:rPr>
        <w:fldChar w:fldCharType="begin"/>
      </w:r>
      <w:r w:rsidRPr="00CE38C8">
        <w:rPr>
          <w:bdr w:val="single" w:sz="4" w:space="0" w:color="auto"/>
        </w:rPr>
        <w:instrText xml:space="preserve"> INCLUDEPICTURE "http://cul-spo.or.jp/wp2017/wp-content/uploads/comcen_access_img.png" \* MERGEFORMATINET </w:instrText>
      </w:r>
      <w:r w:rsidRPr="00CE38C8">
        <w:rPr>
          <w:bdr w:val="single" w:sz="4" w:space="0" w:color="auto"/>
        </w:rPr>
        <w:fldChar w:fldCharType="separate"/>
      </w:r>
      <w:r w:rsidRPr="00CE38C8">
        <w:rPr>
          <w:bdr w:val="single" w:sz="4" w:space="0" w:color="auto"/>
        </w:rPr>
        <w:pict w14:anchorId="483FF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7.4pt;height:210pt" filled="t" fillcolor="black [3213]">
            <v:imagedata r:id="rId5" r:href="rId6"/>
          </v:shape>
        </w:pict>
      </w:r>
      <w:r w:rsidRPr="00CE38C8">
        <w:rPr>
          <w:bdr w:val="single" w:sz="4" w:space="0" w:color="auto"/>
        </w:rPr>
        <w:fldChar w:fldCharType="end"/>
      </w:r>
    </w:p>
    <w:p w14:paraId="54CFA649" w14:textId="77777777" w:rsidR="00CE38C8" w:rsidRDefault="00CE38C8" w:rsidP="00CE38C8">
      <w:pPr>
        <w:pStyle w:val="Web"/>
        <w:spacing w:before="0" w:beforeAutospacing="0" w:after="0" w:afterAutospacing="0"/>
        <w:ind w:left="150" w:right="150"/>
        <w:rPr>
          <w:rFonts w:ascii="&amp;quot" w:hAnsi="&amp;quot"/>
          <w:color w:val="333333"/>
          <w:spacing w:val="15"/>
          <w:sz w:val="21"/>
          <w:szCs w:val="21"/>
        </w:rPr>
      </w:pPr>
      <w:r>
        <w:rPr>
          <w:rStyle w:val="a3"/>
          <w:rFonts w:ascii="&amp;quot" w:hAnsi="&amp;quot"/>
          <w:color w:val="333333"/>
          <w:spacing w:val="15"/>
          <w:sz w:val="21"/>
          <w:szCs w:val="21"/>
        </w:rPr>
        <w:t>松山市総合コミュニティセンター</w:t>
      </w:r>
      <w:r>
        <w:rPr>
          <w:rFonts w:ascii="&amp;quot" w:hAnsi="&amp;quot"/>
          <w:color w:val="333333"/>
          <w:spacing w:val="15"/>
          <w:sz w:val="21"/>
          <w:szCs w:val="21"/>
        </w:rPr>
        <w:br/>
      </w:r>
      <w:r>
        <w:rPr>
          <w:rFonts w:ascii="&amp;quot" w:hAnsi="&amp;quot"/>
          <w:color w:val="333333"/>
          <w:spacing w:val="15"/>
          <w:sz w:val="21"/>
          <w:szCs w:val="21"/>
        </w:rPr>
        <w:t>〒</w:t>
      </w:r>
      <w:r>
        <w:rPr>
          <w:rFonts w:ascii="&amp;quot" w:hAnsi="&amp;quot"/>
          <w:color w:val="333333"/>
          <w:spacing w:val="15"/>
          <w:sz w:val="21"/>
          <w:szCs w:val="21"/>
        </w:rPr>
        <w:t>790</w:t>
      </w:r>
      <w:r>
        <w:rPr>
          <w:rFonts w:ascii="&amp;quot" w:hAnsi="&amp;quot"/>
          <w:color w:val="333333"/>
          <w:spacing w:val="15"/>
          <w:sz w:val="21"/>
          <w:szCs w:val="21"/>
        </w:rPr>
        <w:t>－</w:t>
      </w:r>
      <w:r>
        <w:rPr>
          <w:rFonts w:ascii="&amp;quot" w:hAnsi="&amp;quot"/>
          <w:color w:val="333333"/>
          <w:spacing w:val="15"/>
          <w:sz w:val="21"/>
          <w:szCs w:val="21"/>
        </w:rPr>
        <w:t>0012</w:t>
      </w:r>
      <w:r>
        <w:rPr>
          <w:rFonts w:ascii="&amp;quot" w:hAnsi="&amp;quot"/>
          <w:color w:val="333333"/>
          <w:spacing w:val="15"/>
          <w:sz w:val="21"/>
          <w:szCs w:val="21"/>
        </w:rPr>
        <w:t xml:space="preserve">　愛媛県松山市湊町七丁目</w:t>
      </w:r>
      <w:r>
        <w:rPr>
          <w:rFonts w:ascii="&amp;quot" w:hAnsi="&amp;quot"/>
          <w:color w:val="333333"/>
          <w:spacing w:val="15"/>
          <w:sz w:val="21"/>
          <w:szCs w:val="21"/>
        </w:rPr>
        <w:t>5</w:t>
      </w:r>
      <w:r>
        <w:rPr>
          <w:rFonts w:ascii="&amp;quot" w:hAnsi="&amp;quot"/>
          <w:color w:val="333333"/>
          <w:spacing w:val="15"/>
          <w:sz w:val="21"/>
          <w:szCs w:val="21"/>
        </w:rPr>
        <w:t>番地</w:t>
      </w:r>
      <w:r>
        <w:rPr>
          <w:rFonts w:ascii="&amp;quot" w:hAnsi="&amp;quot"/>
          <w:color w:val="333333"/>
          <w:spacing w:val="15"/>
          <w:sz w:val="21"/>
          <w:szCs w:val="21"/>
        </w:rPr>
        <w:t xml:space="preserve"> </w:t>
      </w:r>
    </w:p>
    <w:p w14:paraId="3D2B1403" w14:textId="77777777" w:rsidR="00CE38C8" w:rsidRDefault="00CE38C8" w:rsidP="00CE38C8">
      <w:pPr>
        <w:pStyle w:val="Web"/>
        <w:spacing w:before="0" w:beforeAutospacing="0" w:after="75" w:afterAutospacing="0"/>
        <w:ind w:left="150" w:right="150"/>
        <w:rPr>
          <w:rFonts w:ascii="&amp;quot" w:hAnsi="&amp;quot"/>
          <w:color w:val="333333"/>
          <w:spacing w:val="15"/>
          <w:sz w:val="21"/>
          <w:szCs w:val="21"/>
        </w:rPr>
      </w:pPr>
      <w:r>
        <w:rPr>
          <w:rFonts w:ascii="&amp;quot" w:hAnsi="&amp;quot"/>
          <w:color w:val="333333"/>
          <w:spacing w:val="15"/>
          <w:sz w:val="21"/>
          <w:szCs w:val="21"/>
        </w:rPr>
        <w:t xml:space="preserve">TEL 089-921-8222 </w:t>
      </w:r>
    </w:p>
    <w:p w14:paraId="3AD4F26B" w14:textId="7D14D50D" w:rsidR="00CE38C8" w:rsidRPr="00CE38C8" w:rsidRDefault="00CE38C8">
      <w:pPr>
        <w:rPr>
          <w:rFonts w:ascii="メイリオ" w:eastAsia="メイリオ" w:hAnsi="メイリオ"/>
          <w:b/>
          <w:bCs/>
          <w:color w:val="333333"/>
          <w:spacing w:val="15"/>
          <w:sz w:val="24"/>
          <w:szCs w:val="24"/>
          <w:shd w:val="clear" w:color="auto" w:fill="D6F1FC"/>
        </w:rPr>
      </w:pPr>
      <w:r w:rsidRPr="00CE38C8">
        <w:rPr>
          <w:rFonts w:ascii="メイリオ" w:eastAsia="メイリオ" w:hAnsi="メイリオ" w:hint="eastAsia"/>
          <w:b/>
          <w:bCs/>
          <w:color w:val="333333"/>
          <w:spacing w:val="15"/>
          <w:sz w:val="24"/>
          <w:szCs w:val="24"/>
          <w:shd w:val="clear" w:color="auto" w:fill="D6F1FC"/>
        </w:rPr>
        <w:t>松山市総合コミュニティセンターヘのアクセス方法</w:t>
      </w:r>
    </w:p>
    <w:p w14:paraId="01051E1C" w14:textId="647D5A32" w:rsidR="00CE38C8" w:rsidRPr="00CE38C8" w:rsidRDefault="00CE38C8" w:rsidP="00CE38C8">
      <w:pPr>
        <w:widowControl/>
        <w:ind w:left="150"/>
        <w:jc w:val="left"/>
        <w:rPr>
          <w:rFonts w:ascii="&amp;quot" w:eastAsia="ＭＳ Ｐゴシック" w:hAnsi="&amp;quot" w:cs="ＭＳ Ｐゴシック"/>
          <w:b/>
          <w:bCs/>
          <w:color w:val="666666"/>
          <w:spacing w:val="15"/>
          <w:kern w:val="0"/>
          <w:sz w:val="23"/>
          <w:szCs w:val="23"/>
        </w:rPr>
      </w:pPr>
      <w:r>
        <w:rPr>
          <w:rFonts w:ascii="&amp;quot" w:eastAsia="ＭＳ Ｐゴシック" w:hAnsi="&amp;quot" w:cs="ＭＳ Ｐゴシック" w:hint="eastAsia"/>
          <w:b/>
          <w:bCs/>
          <w:color w:val="666666"/>
          <w:spacing w:val="15"/>
          <w:kern w:val="0"/>
          <w:sz w:val="23"/>
          <w:szCs w:val="23"/>
        </w:rPr>
        <w:t>●</w:t>
      </w:r>
      <w:r w:rsidRPr="00CE38C8">
        <w:rPr>
          <w:rFonts w:ascii="&amp;quot" w:eastAsia="ＭＳ Ｐゴシック" w:hAnsi="&amp;quot" w:cs="ＭＳ Ｐゴシック"/>
          <w:b/>
          <w:bCs/>
          <w:color w:val="666666"/>
          <w:spacing w:val="15"/>
          <w:kern w:val="0"/>
          <w:sz w:val="23"/>
          <w:szCs w:val="23"/>
        </w:rPr>
        <w:t>松山市駅から</w:t>
      </w:r>
      <w:r w:rsidRPr="00CE38C8">
        <w:rPr>
          <w:rFonts w:ascii="&amp;quot" w:eastAsia="ＭＳ Ｐゴシック" w:hAnsi="&amp;quot" w:cs="ＭＳ Ｐゴシック"/>
          <w:b/>
          <w:bCs/>
          <w:color w:val="666666"/>
          <w:spacing w:val="15"/>
          <w:kern w:val="0"/>
          <w:sz w:val="23"/>
          <w:szCs w:val="23"/>
        </w:rPr>
        <w:t xml:space="preserve"> </w:t>
      </w:r>
    </w:p>
    <w:p w14:paraId="3C60DA8F" w14:textId="77777777" w:rsidR="00CE38C8" w:rsidRPr="00CE38C8" w:rsidRDefault="00CE38C8" w:rsidP="00CE38C8">
      <w:pPr>
        <w:widowControl/>
        <w:ind w:left="720"/>
        <w:jc w:val="left"/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</w:pPr>
      <w:r w:rsidRPr="00CE38C8"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  <w:t>伊予鉄バス（</w:t>
      </w:r>
      <w:r w:rsidRPr="00CE38C8"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  <w:t>JR</w:t>
      </w:r>
      <w:r w:rsidRPr="00CE38C8"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  <w:t>松山駅前行）または（津田団地前行）約３分</w:t>
      </w:r>
      <w:r w:rsidRPr="00CE38C8"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  <w:br/>
        <w:t>└</w:t>
      </w:r>
      <w:r w:rsidRPr="00CE38C8"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  <w:t>松山コミュニティセンター前で下車</w:t>
      </w:r>
      <w:r w:rsidRPr="00CE38C8"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  <w:t xml:space="preserve"> </w:t>
      </w:r>
    </w:p>
    <w:p w14:paraId="6AAD773D" w14:textId="7EDBA189" w:rsidR="00CE38C8" w:rsidRPr="00CE38C8" w:rsidRDefault="00CE38C8" w:rsidP="00CE38C8">
      <w:pPr>
        <w:widowControl/>
        <w:ind w:left="150"/>
        <w:jc w:val="left"/>
        <w:rPr>
          <w:rFonts w:ascii="&amp;quot" w:eastAsia="ＭＳ Ｐゴシック" w:hAnsi="&amp;quot" w:cs="ＭＳ Ｐゴシック"/>
          <w:b/>
          <w:bCs/>
          <w:color w:val="666666"/>
          <w:spacing w:val="15"/>
          <w:kern w:val="0"/>
          <w:sz w:val="23"/>
          <w:szCs w:val="23"/>
        </w:rPr>
      </w:pPr>
      <w:r>
        <w:rPr>
          <w:rFonts w:ascii="&amp;quot" w:eastAsia="ＭＳ Ｐゴシック" w:hAnsi="&amp;quot" w:cs="ＭＳ Ｐゴシック" w:hint="eastAsia"/>
          <w:b/>
          <w:bCs/>
          <w:color w:val="666666"/>
          <w:spacing w:val="15"/>
          <w:kern w:val="0"/>
          <w:sz w:val="23"/>
          <w:szCs w:val="23"/>
        </w:rPr>
        <w:t>●</w:t>
      </w:r>
      <w:r w:rsidRPr="00CE38C8">
        <w:rPr>
          <w:rFonts w:ascii="&amp;quot" w:eastAsia="ＭＳ Ｐゴシック" w:hAnsi="&amp;quot" w:cs="ＭＳ Ｐゴシック"/>
          <w:b/>
          <w:bCs/>
          <w:color w:val="666666"/>
          <w:spacing w:val="15"/>
          <w:kern w:val="0"/>
          <w:sz w:val="23"/>
          <w:szCs w:val="23"/>
        </w:rPr>
        <w:t>JR</w:t>
      </w:r>
      <w:r w:rsidRPr="00CE38C8">
        <w:rPr>
          <w:rFonts w:ascii="&amp;quot" w:eastAsia="ＭＳ Ｐゴシック" w:hAnsi="&amp;quot" w:cs="ＭＳ Ｐゴシック"/>
          <w:b/>
          <w:bCs/>
          <w:color w:val="666666"/>
          <w:spacing w:val="15"/>
          <w:kern w:val="0"/>
          <w:sz w:val="23"/>
          <w:szCs w:val="23"/>
        </w:rPr>
        <w:t>松山駅から</w:t>
      </w:r>
      <w:r w:rsidRPr="00CE38C8">
        <w:rPr>
          <w:rFonts w:ascii="&amp;quot" w:eastAsia="ＭＳ Ｐゴシック" w:hAnsi="&amp;quot" w:cs="ＭＳ Ｐゴシック"/>
          <w:b/>
          <w:bCs/>
          <w:color w:val="666666"/>
          <w:spacing w:val="15"/>
          <w:kern w:val="0"/>
          <w:sz w:val="23"/>
          <w:szCs w:val="23"/>
        </w:rPr>
        <w:t xml:space="preserve"> </w:t>
      </w:r>
    </w:p>
    <w:p w14:paraId="1BC45BEB" w14:textId="77777777" w:rsidR="00CE38C8" w:rsidRPr="00CE38C8" w:rsidRDefault="00CE38C8" w:rsidP="00CE38C8">
      <w:pPr>
        <w:widowControl/>
        <w:ind w:left="720"/>
        <w:jc w:val="left"/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</w:pPr>
      <w:r w:rsidRPr="00CE38C8"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  <w:t>伊予鉄バス（久米駅前行）約２分</w:t>
      </w:r>
      <w:r w:rsidRPr="00CE38C8"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  <w:br/>
        <w:t>└</w:t>
      </w:r>
      <w:r w:rsidRPr="00CE38C8"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  <w:t>松山コミュニティセンター前で下車</w:t>
      </w:r>
      <w:r w:rsidRPr="00CE38C8"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  <w:t xml:space="preserve"> </w:t>
      </w:r>
    </w:p>
    <w:p w14:paraId="57070A68" w14:textId="50FD0292" w:rsidR="00CE38C8" w:rsidRPr="00CE38C8" w:rsidRDefault="00CE38C8" w:rsidP="00CE38C8">
      <w:pPr>
        <w:widowControl/>
        <w:ind w:left="150"/>
        <w:jc w:val="left"/>
        <w:rPr>
          <w:rFonts w:ascii="&amp;quot" w:eastAsia="ＭＳ Ｐゴシック" w:hAnsi="&amp;quot" w:cs="ＭＳ Ｐゴシック"/>
          <w:b/>
          <w:bCs/>
          <w:color w:val="666666"/>
          <w:spacing w:val="15"/>
          <w:kern w:val="0"/>
          <w:sz w:val="23"/>
          <w:szCs w:val="23"/>
        </w:rPr>
      </w:pPr>
      <w:r>
        <w:rPr>
          <w:rFonts w:ascii="&amp;quot" w:eastAsia="ＭＳ Ｐゴシック" w:hAnsi="&amp;quot" w:cs="ＭＳ Ｐゴシック" w:hint="eastAsia"/>
          <w:b/>
          <w:bCs/>
          <w:color w:val="666666"/>
          <w:spacing w:val="15"/>
          <w:kern w:val="0"/>
          <w:sz w:val="23"/>
          <w:szCs w:val="23"/>
        </w:rPr>
        <w:t>●</w:t>
      </w:r>
      <w:r w:rsidRPr="00CE38C8">
        <w:rPr>
          <w:rFonts w:ascii="&amp;quot" w:eastAsia="ＭＳ Ｐゴシック" w:hAnsi="&amp;quot" w:cs="ＭＳ Ｐゴシック"/>
          <w:b/>
          <w:bCs/>
          <w:color w:val="666666"/>
          <w:spacing w:val="15"/>
          <w:kern w:val="0"/>
          <w:sz w:val="23"/>
          <w:szCs w:val="23"/>
        </w:rPr>
        <w:t>伊予鉄電車</w:t>
      </w:r>
      <w:r w:rsidRPr="00CE38C8">
        <w:rPr>
          <w:rFonts w:ascii="&amp;quot" w:eastAsia="ＭＳ Ｐゴシック" w:hAnsi="&amp;quot" w:cs="ＭＳ Ｐゴシック"/>
          <w:b/>
          <w:bCs/>
          <w:color w:val="666666"/>
          <w:spacing w:val="15"/>
          <w:kern w:val="0"/>
          <w:sz w:val="23"/>
          <w:szCs w:val="23"/>
        </w:rPr>
        <w:t xml:space="preserve"> </w:t>
      </w:r>
    </w:p>
    <w:p w14:paraId="44270EEC" w14:textId="77777777" w:rsidR="00CE38C8" w:rsidRPr="00CE38C8" w:rsidRDefault="00CE38C8" w:rsidP="00CE38C8">
      <w:pPr>
        <w:widowControl/>
        <w:ind w:left="720"/>
        <w:jc w:val="left"/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</w:pPr>
      <w:r w:rsidRPr="00CE38C8"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  <w:t>高浜線（大手町駅）から徒歩約７分</w:t>
      </w:r>
      <w:r w:rsidRPr="00CE38C8"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  <w:t xml:space="preserve"> </w:t>
      </w:r>
    </w:p>
    <w:p w14:paraId="233E4072" w14:textId="2C353AC1" w:rsidR="00CE38C8" w:rsidRPr="00CE38C8" w:rsidRDefault="00CE38C8">
      <w:pPr>
        <w:rPr>
          <w:rFonts w:ascii="メイリオ" w:eastAsia="メイリオ" w:hAnsi="メイリオ"/>
          <w:b/>
          <w:bCs/>
          <w:color w:val="FFFFFF"/>
          <w:spacing w:val="15"/>
          <w:sz w:val="24"/>
          <w:szCs w:val="24"/>
          <w:shd w:val="clear" w:color="auto" w:fill="0099D9"/>
        </w:rPr>
      </w:pPr>
      <w:r w:rsidRPr="00CE38C8">
        <w:rPr>
          <w:rFonts w:ascii="メイリオ" w:eastAsia="メイリオ" w:hAnsi="メイリオ" w:hint="eastAsia"/>
          <w:b/>
          <w:bCs/>
          <w:color w:val="FFFFFF"/>
          <w:spacing w:val="15"/>
          <w:sz w:val="24"/>
          <w:szCs w:val="24"/>
          <w:shd w:val="clear" w:color="auto" w:fill="0099D9"/>
        </w:rPr>
        <w:t>駐車場</w:t>
      </w:r>
    </w:p>
    <w:p w14:paraId="17A742BD" w14:textId="0DE9275D" w:rsidR="00CE38C8" w:rsidRDefault="00CE38C8" w:rsidP="00CE38C8">
      <w:pPr>
        <w:widowControl/>
        <w:pBdr>
          <w:bottom w:val="dashed" w:sz="6" w:space="8" w:color="CCCCCC"/>
        </w:pBdr>
        <w:jc w:val="left"/>
        <w:textAlignment w:val="top"/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</w:pPr>
      <w:r w:rsidRPr="00CE38C8">
        <w:rPr>
          <w:rFonts w:ascii="&amp;quot" w:eastAsia="ＭＳ Ｐゴシック" w:hAnsi="&amp;quot" w:cs="ＭＳ Ｐゴシック"/>
          <w:b/>
          <w:bCs/>
          <w:color w:val="003F98"/>
          <w:spacing w:val="15"/>
          <w:kern w:val="0"/>
          <w:szCs w:val="21"/>
        </w:rPr>
        <w:t>体育館地下駐車場</w:t>
      </w:r>
      <w:r w:rsidRPr="00CE38C8">
        <w:rPr>
          <w:rFonts w:ascii="&amp;quot" w:eastAsia="ＭＳ Ｐゴシック" w:hAnsi="&amp;quot" w:cs="ＭＳ Ｐゴシック"/>
          <w:b/>
          <w:bCs/>
          <w:color w:val="003F98"/>
          <w:spacing w:val="15"/>
          <w:kern w:val="0"/>
          <w:szCs w:val="21"/>
        </w:rPr>
        <w:t xml:space="preserve"> </w:t>
      </w:r>
      <w:r w:rsidRPr="00CE38C8">
        <w:rPr>
          <w:rFonts w:ascii="&amp;quot" w:eastAsia="ＭＳ Ｐゴシック" w:hAnsi="&amp;quot" w:cs="ＭＳ Ｐゴシック"/>
          <w:b/>
          <w:bCs/>
          <w:color w:val="003F98"/>
          <w:spacing w:val="15"/>
          <w:kern w:val="0"/>
          <w:szCs w:val="21"/>
        </w:rPr>
        <w:t>（東駐車場）</w:t>
      </w:r>
      <w:r w:rsidRPr="00CE38C8">
        <w:rPr>
          <w:rFonts w:ascii="&amp;quot" w:eastAsia="ＭＳ Ｐゴシック" w:hAnsi="&amp;quot" w:cs="ＭＳ Ｐゴシック"/>
          <w:b/>
          <w:bCs/>
          <w:color w:val="003F98"/>
          <w:spacing w:val="15"/>
          <w:kern w:val="0"/>
          <w:szCs w:val="21"/>
        </w:rPr>
        <w:t xml:space="preserve"> </w:t>
      </w:r>
      <w:r>
        <w:rPr>
          <w:rFonts w:ascii="&amp;quot" w:eastAsia="ＭＳ Ｐゴシック" w:hAnsi="&amp;quot" w:cs="ＭＳ Ｐゴシック" w:hint="eastAsia"/>
          <w:b/>
          <w:bCs/>
          <w:color w:val="003F98"/>
          <w:spacing w:val="15"/>
          <w:kern w:val="0"/>
          <w:szCs w:val="21"/>
        </w:rPr>
        <w:t xml:space="preserve">　</w:t>
      </w:r>
      <w:r w:rsidRPr="00CE38C8">
        <w:rPr>
          <w:rFonts w:ascii="&amp;quot" w:eastAsia="ＭＳ Ｐゴシック" w:hAnsi="&amp;quot" w:cs="ＭＳ Ｐゴシック"/>
          <w:b/>
          <w:bCs/>
          <w:color w:val="333333"/>
          <w:spacing w:val="15"/>
          <w:kern w:val="0"/>
          <w:sz w:val="23"/>
          <w:szCs w:val="23"/>
        </w:rPr>
        <w:t>95</w:t>
      </w:r>
      <w:r w:rsidRPr="00CE38C8">
        <w:rPr>
          <w:rFonts w:ascii="&amp;quot" w:eastAsia="ＭＳ Ｐゴシック" w:hAnsi="&amp;quot" w:cs="ＭＳ Ｐゴシック"/>
          <w:b/>
          <w:bCs/>
          <w:color w:val="333333"/>
          <w:spacing w:val="15"/>
          <w:kern w:val="0"/>
          <w:sz w:val="23"/>
          <w:szCs w:val="23"/>
        </w:rPr>
        <w:t>台</w:t>
      </w:r>
      <w:r w:rsidRPr="00CE38C8"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  <w:t>（</w:t>
      </w:r>
      <w:r w:rsidRPr="00CE38C8"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  <w:t>3,087</w:t>
      </w:r>
      <w:r w:rsidRPr="00CE38C8"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  <w:t>平方メートル／身障者用</w:t>
      </w:r>
      <w:r w:rsidRPr="00CE38C8"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  <w:t>2</w:t>
      </w:r>
      <w:r w:rsidRPr="00CE38C8"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  <w:t>台）</w:t>
      </w:r>
    </w:p>
    <w:p w14:paraId="04FFD765" w14:textId="12121BB0" w:rsidR="00CE38C8" w:rsidRDefault="00CE38C8" w:rsidP="00CE38C8">
      <w:pPr>
        <w:widowControl/>
        <w:pBdr>
          <w:bottom w:val="dashed" w:sz="6" w:space="8" w:color="CCCCCC"/>
        </w:pBdr>
        <w:jc w:val="left"/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</w:pPr>
      <w:r w:rsidRPr="00CE38C8">
        <w:rPr>
          <w:rFonts w:ascii="&amp;quot" w:eastAsia="ＭＳ Ｐゴシック" w:hAnsi="&amp;quot" w:cs="ＭＳ Ｐゴシック"/>
          <w:b/>
          <w:bCs/>
          <w:color w:val="003F98"/>
          <w:spacing w:val="15"/>
          <w:kern w:val="0"/>
          <w:szCs w:val="21"/>
        </w:rPr>
        <w:t>企画展示ホール駐車場</w:t>
      </w:r>
      <w:r w:rsidRPr="00CE38C8">
        <w:rPr>
          <w:rFonts w:ascii="&amp;quot" w:eastAsia="ＭＳ Ｐゴシック" w:hAnsi="&amp;quot" w:cs="ＭＳ Ｐゴシック"/>
          <w:b/>
          <w:bCs/>
          <w:color w:val="003F98"/>
          <w:spacing w:val="15"/>
          <w:kern w:val="0"/>
          <w:szCs w:val="21"/>
        </w:rPr>
        <w:t xml:space="preserve"> </w:t>
      </w:r>
      <w:r w:rsidRPr="00CE38C8">
        <w:rPr>
          <w:rFonts w:ascii="&amp;quot" w:eastAsia="ＭＳ Ｐゴシック" w:hAnsi="&amp;quot" w:cs="ＭＳ Ｐゴシック"/>
          <w:b/>
          <w:bCs/>
          <w:color w:val="003F98"/>
          <w:spacing w:val="15"/>
          <w:kern w:val="0"/>
          <w:szCs w:val="21"/>
        </w:rPr>
        <w:t>（西駐車場）</w:t>
      </w:r>
      <w:r w:rsidRPr="00CE38C8">
        <w:rPr>
          <w:rFonts w:ascii="&amp;quot" w:eastAsia="ＭＳ Ｐゴシック" w:hAnsi="&amp;quot" w:cs="ＭＳ Ｐゴシック"/>
          <w:b/>
          <w:bCs/>
          <w:color w:val="003F98"/>
          <w:spacing w:val="15"/>
          <w:kern w:val="0"/>
          <w:szCs w:val="21"/>
        </w:rPr>
        <w:t xml:space="preserve"> </w:t>
      </w:r>
      <w:r w:rsidRPr="00CE38C8">
        <w:rPr>
          <w:rFonts w:ascii="&amp;quot" w:eastAsia="ＭＳ Ｐゴシック" w:hAnsi="&amp;quot" w:cs="ＭＳ Ｐゴシック"/>
          <w:b/>
          <w:bCs/>
          <w:color w:val="333333"/>
          <w:spacing w:val="15"/>
          <w:kern w:val="0"/>
          <w:sz w:val="23"/>
          <w:szCs w:val="23"/>
        </w:rPr>
        <w:t>149</w:t>
      </w:r>
      <w:r w:rsidRPr="00CE38C8">
        <w:rPr>
          <w:rFonts w:ascii="&amp;quot" w:eastAsia="ＭＳ Ｐゴシック" w:hAnsi="&amp;quot" w:cs="ＭＳ Ｐゴシック"/>
          <w:b/>
          <w:bCs/>
          <w:color w:val="333333"/>
          <w:spacing w:val="15"/>
          <w:kern w:val="0"/>
          <w:sz w:val="23"/>
          <w:szCs w:val="23"/>
        </w:rPr>
        <w:t>台</w:t>
      </w:r>
      <w:r w:rsidRPr="00CE38C8"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  <w:t>（</w:t>
      </w:r>
      <w:r w:rsidRPr="00CE38C8"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  <w:t>5,803</w:t>
      </w:r>
      <w:r w:rsidRPr="00CE38C8"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  <w:t>平方メートル／身障者用</w:t>
      </w:r>
      <w:r w:rsidRPr="00CE38C8"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  <w:t>2</w:t>
      </w:r>
      <w:r w:rsidRPr="00CE38C8"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  <w:t>台）</w:t>
      </w:r>
      <w:r w:rsidRPr="00CE38C8"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  <w:br/>
      </w:r>
      <w:r w:rsidRPr="00CE38C8">
        <w:rPr>
          <w:rFonts w:ascii="&amp;quot" w:eastAsia="ＭＳ Ｐゴシック" w:hAnsi="&amp;quot" w:cs="ＭＳ Ｐゴシック"/>
          <w:b/>
          <w:bCs/>
          <w:color w:val="003F98"/>
          <w:spacing w:val="15"/>
          <w:kern w:val="0"/>
          <w:szCs w:val="21"/>
        </w:rPr>
        <w:t>時間</w:t>
      </w:r>
      <w:r w:rsidRPr="00CE38C8">
        <w:rPr>
          <w:rFonts w:ascii="&amp;quot" w:eastAsia="ＭＳ Ｐゴシック" w:hAnsi="&amp;quot" w:cs="ＭＳ Ｐゴシック"/>
          <w:b/>
          <w:bCs/>
          <w:color w:val="003F98"/>
          <w:spacing w:val="15"/>
          <w:kern w:val="0"/>
          <w:szCs w:val="21"/>
        </w:rPr>
        <w:t xml:space="preserve"> </w:t>
      </w:r>
      <w:r w:rsidRPr="00CE38C8"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  <w:t>8</w:t>
      </w:r>
      <w:r w:rsidRPr="00CE38C8"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  <w:t>：</w:t>
      </w:r>
      <w:r w:rsidRPr="00CE38C8"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  <w:t>00</w:t>
      </w:r>
      <w:r w:rsidRPr="00CE38C8"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  <w:t>～</w:t>
      </w:r>
      <w:r w:rsidRPr="00CE38C8"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  <w:t>22</w:t>
      </w:r>
      <w:r w:rsidRPr="00CE38C8"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  <w:t>：</w:t>
      </w:r>
      <w:r w:rsidRPr="00CE38C8">
        <w:rPr>
          <w:rFonts w:ascii="&amp;quot" w:eastAsia="ＭＳ Ｐゴシック" w:hAnsi="&amp;quot" w:cs="ＭＳ Ｐゴシック"/>
          <w:color w:val="333333"/>
          <w:spacing w:val="15"/>
          <w:kern w:val="0"/>
          <w:szCs w:val="21"/>
        </w:rPr>
        <w:t xml:space="preserve">15 </w:t>
      </w:r>
    </w:p>
    <w:p w14:paraId="5BBCDF0A" w14:textId="2ED39E43" w:rsidR="00CE38C8" w:rsidRDefault="00CE38C8" w:rsidP="00CE38C8">
      <w:pPr>
        <w:widowControl/>
        <w:pBdr>
          <w:bottom w:val="dashed" w:sz="6" w:space="8" w:color="CCCCCC"/>
        </w:pBdr>
        <w:jc w:val="left"/>
        <w:rPr>
          <w:rFonts w:ascii="&amp;quot" w:eastAsia="ＭＳ Ｐゴシック" w:hAnsi="&amp;quot" w:cs="ＭＳ Ｐゴシック"/>
          <w:spacing w:val="15"/>
          <w:kern w:val="0"/>
          <w:szCs w:val="21"/>
        </w:rPr>
      </w:pPr>
      <w:r w:rsidRPr="00CE38C8">
        <w:rPr>
          <w:rFonts w:ascii="&amp;quot" w:eastAsia="ＭＳ Ｐゴシック" w:hAnsi="&amp;quot" w:cs="ＭＳ Ｐゴシック"/>
          <w:b/>
          <w:bCs/>
          <w:color w:val="003F98"/>
          <w:spacing w:val="15"/>
          <w:kern w:val="0"/>
          <w:szCs w:val="21"/>
        </w:rPr>
        <w:t>料金</w:t>
      </w:r>
      <w:r>
        <w:rPr>
          <w:rFonts w:ascii="&amp;quot" w:eastAsia="ＭＳ Ｐゴシック" w:hAnsi="&amp;quot" w:cs="ＭＳ Ｐゴシック" w:hint="eastAsia"/>
          <w:b/>
          <w:bCs/>
          <w:color w:val="003F98"/>
          <w:spacing w:val="15"/>
          <w:kern w:val="0"/>
          <w:szCs w:val="21"/>
        </w:rPr>
        <w:t xml:space="preserve">　</w:t>
      </w:r>
      <w:r w:rsidRPr="00CE38C8">
        <w:rPr>
          <w:rFonts w:ascii="&amp;quot" w:eastAsia="ＭＳ Ｐゴシック" w:hAnsi="&amp;quot" w:cs="ＭＳ Ｐゴシック" w:hint="eastAsia"/>
          <w:spacing w:val="15"/>
          <w:kern w:val="0"/>
          <w:szCs w:val="21"/>
        </w:rPr>
        <w:t>土・日・祝</w:t>
      </w:r>
      <w:r>
        <w:rPr>
          <w:rFonts w:ascii="&amp;quot" w:eastAsia="ＭＳ Ｐゴシック" w:hAnsi="&amp;quot" w:cs="ＭＳ Ｐゴシック" w:hint="eastAsia"/>
          <w:spacing w:val="15"/>
          <w:kern w:val="0"/>
          <w:szCs w:val="21"/>
        </w:rPr>
        <w:t xml:space="preserve">　　</w:t>
      </w:r>
      <w:r>
        <w:rPr>
          <w:rFonts w:ascii="&amp;quot" w:eastAsia="ＭＳ Ｐゴシック" w:hAnsi="&amp;quot" w:cs="ＭＳ Ｐゴシック" w:hint="eastAsia"/>
          <w:spacing w:val="15"/>
          <w:kern w:val="0"/>
          <w:szCs w:val="21"/>
        </w:rPr>
        <w:t>100</w:t>
      </w:r>
      <w:r>
        <w:rPr>
          <w:rFonts w:ascii="&amp;quot" w:eastAsia="ＭＳ Ｐゴシック" w:hAnsi="&amp;quot" w:cs="ＭＳ Ｐゴシック" w:hint="eastAsia"/>
          <w:spacing w:val="15"/>
          <w:kern w:val="0"/>
          <w:szCs w:val="21"/>
        </w:rPr>
        <w:t>円</w:t>
      </w:r>
      <w:r>
        <w:rPr>
          <w:rFonts w:ascii="&amp;quot" w:eastAsia="ＭＳ Ｐゴシック" w:hAnsi="&amp;quot" w:cs="ＭＳ Ｐゴシック" w:hint="eastAsia"/>
          <w:spacing w:val="15"/>
          <w:kern w:val="0"/>
          <w:szCs w:val="21"/>
        </w:rPr>
        <w:t>/60</w:t>
      </w:r>
      <w:r>
        <w:rPr>
          <w:rFonts w:ascii="&amp;quot" w:eastAsia="ＭＳ Ｐゴシック" w:hAnsi="&amp;quot" w:cs="ＭＳ Ｐゴシック" w:hint="eastAsia"/>
          <w:spacing w:val="15"/>
          <w:kern w:val="0"/>
          <w:szCs w:val="21"/>
        </w:rPr>
        <w:t>分</w:t>
      </w:r>
    </w:p>
    <w:p w14:paraId="076B2B9D" w14:textId="2721AD21" w:rsidR="0089768F" w:rsidRDefault="0089768F" w:rsidP="00CE38C8">
      <w:pPr>
        <w:widowControl/>
        <w:pBdr>
          <w:bottom w:val="dashed" w:sz="6" w:space="8" w:color="CCCCCC"/>
        </w:pBdr>
        <w:jc w:val="left"/>
        <w:rPr>
          <w:rFonts w:ascii="&amp;quot" w:eastAsia="ＭＳ Ｐゴシック" w:hAnsi="&amp;quot" w:cs="ＭＳ Ｐゴシック"/>
          <w:spacing w:val="15"/>
          <w:kern w:val="0"/>
          <w:szCs w:val="21"/>
        </w:rPr>
      </w:pPr>
      <w:r>
        <w:rPr>
          <w:rFonts w:ascii="&amp;quot" w:eastAsia="ＭＳ Ｐゴシック" w:hAnsi="&amp;quot" w:cs="ＭＳ Ｐゴシック" w:hint="eastAsia"/>
          <w:spacing w:val="15"/>
          <w:kern w:val="0"/>
          <w:szCs w:val="21"/>
        </w:rPr>
        <w:t xml:space="preserve">　　　　西駐車場に限り</w:t>
      </w:r>
      <w:r>
        <w:rPr>
          <w:rFonts w:ascii="&amp;quot" w:eastAsia="ＭＳ Ｐゴシック" w:hAnsi="&amp;quot" w:cs="ＭＳ Ｐゴシック" w:hint="eastAsia"/>
          <w:spacing w:val="15"/>
          <w:kern w:val="0"/>
          <w:szCs w:val="21"/>
        </w:rPr>
        <w:t>1</w:t>
      </w:r>
      <w:r>
        <w:rPr>
          <w:rFonts w:ascii="&amp;quot" w:eastAsia="ＭＳ Ｐゴシック" w:hAnsi="&amp;quot" w:cs="ＭＳ Ｐゴシック" w:hint="eastAsia"/>
          <w:spacing w:val="15"/>
          <w:kern w:val="0"/>
          <w:szCs w:val="21"/>
        </w:rPr>
        <w:t xml:space="preserve">回あたり上限額　　</w:t>
      </w:r>
      <w:r>
        <w:rPr>
          <w:rFonts w:ascii="&amp;quot" w:eastAsia="ＭＳ Ｐゴシック" w:hAnsi="&amp;quot" w:cs="ＭＳ Ｐゴシック" w:hint="eastAsia"/>
          <w:spacing w:val="15"/>
          <w:kern w:val="0"/>
          <w:szCs w:val="21"/>
        </w:rPr>
        <w:t>500</w:t>
      </w:r>
      <w:r>
        <w:rPr>
          <w:rFonts w:ascii="&amp;quot" w:eastAsia="ＭＳ Ｐゴシック" w:hAnsi="&amp;quot" w:cs="ＭＳ Ｐゴシック" w:hint="eastAsia"/>
          <w:spacing w:val="15"/>
          <w:kern w:val="0"/>
          <w:szCs w:val="21"/>
        </w:rPr>
        <w:t>円</w:t>
      </w:r>
    </w:p>
    <w:p w14:paraId="01635786" w14:textId="0432FE7E" w:rsidR="0089768F" w:rsidRDefault="0089768F" w:rsidP="0089768F">
      <w:pPr>
        <w:widowControl/>
        <w:pBdr>
          <w:bottom w:val="dashed" w:sz="6" w:space="8" w:color="CCCCCC"/>
        </w:pBdr>
        <w:jc w:val="left"/>
        <w:rPr>
          <w:rFonts w:ascii="&amp;quot" w:eastAsia="ＭＳ Ｐゴシック" w:hAnsi="&amp;quot" w:cs="ＭＳ Ｐゴシック"/>
          <w:spacing w:val="15"/>
          <w:kern w:val="0"/>
          <w:szCs w:val="21"/>
        </w:rPr>
      </w:pPr>
      <w:r>
        <w:rPr>
          <w:rFonts w:ascii="&amp;quot" w:eastAsia="ＭＳ Ｐゴシック" w:hAnsi="&amp;quot" w:cs="ＭＳ Ｐゴシック" w:hint="eastAsia"/>
          <w:spacing w:val="15"/>
          <w:kern w:val="0"/>
          <w:szCs w:val="21"/>
        </w:rPr>
        <w:t xml:space="preserve">　　　　※東駐車場は上限金額の設定がされていませんのでご注意ください。</w:t>
      </w:r>
    </w:p>
    <w:p w14:paraId="3359EB6F" w14:textId="553D297B" w:rsidR="0089768F" w:rsidRDefault="0089768F" w:rsidP="0089768F">
      <w:pPr>
        <w:widowControl/>
        <w:pBdr>
          <w:bottom w:val="dashed" w:sz="6" w:space="8" w:color="CCCCCC"/>
        </w:pBdr>
        <w:jc w:val="left"/>
        <w:rPr>
          <w:rFonts w:ascii="&amp;quot" w:eastAsia="ＭＳ Ｐゴシック" w:hAnsi="&amp;quot" w:cs="ＭＳ Ｐゴシック"/>
          <w:spacing w:val="15"/>
          <w:kern w:val="0"/>
          <w:szCs w:val="21"/>
        </w:rPr>
      </w:pPr>
    </w:p>
    <w:sectPr w:rsidR="008976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6549"/>
    <w:multiLevelType w:val="multilevel"/>
    <w:tmpl w:val="CAB2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C8"/>
    <w:rsid w:val="0089768F"/>
    <w:rsid w:val="009076F1"/>
    <w:rsid w:val="00CE38C8"/>
    <w:rsid w:val="00D3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83FC3"/>
  <w15:chartTrackingRefBased/>
  <w15:docId w15:val="{734AC52D-91AE-4DEE-A6D4-D7B659E0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E38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CE3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ul-spo.or.jp/wp2017/wp-content/uploads/comcen_access_img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 スポーツ協会</dc:creator>
  <cp:keywords/>
  <dc:description/>
  <cp:lastModifiedBy>愛媛県 スポーツ協会</cp:lastModifiedBy>
  <cp:revision>1</cp:revision>
  <dcterms:created xsi:type="dcterms:W3CDTF">2020-06-25T05:58:00Z</dcterms:created>
  <dcterms:modified xsi:type="dcterms:W3CDTF">2020-06-25T06:24:00Z</dcterms:modified>
</cp:coreProperties>
</file>